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1BF19A83"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1C58E3">
        <w:rPr>
          <w:rFonts w:asciiTheme="minorHAnsi" w:hAnsiTheme="minorHAnsi" w:cstheme="minorHAnsi"/>
          <w:b/>
          <w:bCs/>
          <w:sz w:val="20"/>
          <w:szCs w:val="20"/>
        </w:rPr>
        <w:t>PROJEKTMEDIA s.r.o.</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EF1EB96"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1C58E3" w:rsidRPr="001C58E3">
        <w:rPr>
          <w:rFonts w:ascii="Calibri" w:eastAsia="Calibri" w:hAnsi="Calibri" w:cs="Calibri"/>
          <w:b/>
          <w:bCs/>
          <w:sz w:val="20"/>
          <w:szCs w:val="20"/>
        </w:rPr>
        <w:t>PROJEKTMEDIA s.r.o.</w:t>
      </w:r>
      <w:r w:rsidR="001C58E3" w:rsidRPr="001C58E3">
        <w:rPr>
          <w:rFonts w:ascii="Calibri" w:eastAsia="Calibri" w:hAnsi="Calibri" w:cs="Calibri"/>
          <w:sz w:val="20"/>
          <w:szCs w:val="20"/>
          <w:lang w:val="cs-CZ"/>
        </w:rPr>
        <w:t xml:space="preserve"> </w:t>
      </w:r>
      <w:r w:rsidRPr="65D8E472">
        <w:rPr>
          <w:rFonts w:ascii="Calibri" w:eastAsia="Calibri" w:hAnsi="Calibri" w:cs="Calibri"/>
          <w:sz w:val="20"/>
          <w:szCs w:val="20"/>
        </w:rPr>
        <w:t xml:space="preserve">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na základě</w:t>
      </w:r>
      <w:r w:rsidR="001C58E3">
        <w:rPr>
          <w:rFonts w:asciiTheme="minorHAnsi" w:hAnsiTheme="minorHAnsi" w:cstheme="minorBidi"/>
          <w:sz w:val="20"/>
          <w:szCs w:val="20"/>
        </w:rPr>
        <w:t>,</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59268E23"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C58E3"/>
    <w:rsid w:val="0020580F"/>
    <w:rsid w:val="003534B7"/>
    <w:rsid w:val="00677F13"/>
    <w:rsid w:val="00DA264D"/>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1768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Tomáš Rűckl</cp:lastModifiedBy>
  <cp:revision>2</cp:revision>
  <dcterms:created xsi:type="dcterms:W3CDTF">2026-02-18T13:25:00Z</dcterms:created>
  <dcterms:modified xsi:type="dcterms:W3CDTF">2026-02-18T13:25:00Z</dcterms:modified>
</cp:coreProperties>
</file>